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7C6E" w14:textId="77777777" w:rsidR="006E4102" w:rsidRPr="006E4102" w:rsidRDefault="006E4102" w:rsidP="006E4102">
      <w:pPr>
        <w:rPr>
          <w:b/>
          <w:bCs/>
        </w:rPr>
      </w:pPr>
      <w:r w:rsidRPr="006E4102">
        <w:rPr>
          <w:b/>
          <w:bCs/>
        </w:rPr>
        <w:t>01. Document 与文档加载器</w:t>
      </w:r>
    </w:p>
    <w:p w14:paraId="1E9E554A" w14:textId="77777777" w:rsidR="006E4102" w:rsidRPr="006E4102" w:rsidRDefault="006E4102" w:rsidP="006E4102">
      <w:r w:rsidRPr="006E4102">
        <w:t>Document 类是 LangChain 中的核心组件，这个类定义了一个文档对象的结构，涵盖了文本内容和相关的元数据，</w:t>
      </w:r>
      <w:r w:rsidRPr="006E4102">
        <w:rPr>
          <w:b/>
          <w:bCs/>
        </w:rPr>
        <w:t>Document 也是文档加载器、文档分割器、向量数据库、检索器这几个组件之间交互传递的状态数据</w:t>
      </w:r>
      <w:r w:rsidRPr="006E4102">
        <w:t>。</w:t>
      </w:r>
    </w:p>
    <w:p w14:paraId="3B3ABCBE" w14:textId="77777777" w:rsidR="006E4102" w:rsidRPr="006E4102" w:rsidRDefault="006E4102" w:rsidP="006E4102">
      <w:r w:rsidRPr="006E4102">
        <w:t>在 LangChain 旧版本中，Document 还支持 lookup 检索功能，不过新版本下 Document 组件只拥有最基础的记录信息功能</w:t>
      </w:r>
    </w:p>
    <w:p w14:paraId="5B1F27C9" w14:textId="2CCC9D06" w:rsidR="00136AA0" w:rsidRDefault="006E4102">
      <w:r w:rsidRPr="006E4102">
        <w:rPr>
          <w:rFonts w:hint="eastAsia"/>
        </w:rPr>
        <w:t>Document = page_content(页面内容) + metadata(元数据)</w:t>
      </w:r>
    </w:p>
    <w:p w14:paraId="064D5946" w14:textId="77777777" w:rsidR="006E4102" w:rsidRPr="006E4102" w:rsidRDefault="006E4102" w:rsidP="006E4102">
      <w:r w:rsidRPr="006E4102">
        <w:t>在前面的课时中，我们通过手动输入输入的形式来创建数据，但是</w:t>
      </w:r>
      <w:r w:rsidRPr="006E4102">
        <w:rPr>
          <w:b/>
          <w:bCs/>
        </w:rPr>
        <w:t>在 RAG 开发中，一般会读取特定来源的数据，而非手动录入数据</w:t>
      </w:r>
      <w:r w:rsidRPr="006E4102">
        <w:t>，例如：本地 markdown 文件、HTML 网页、PDF 文档、DOC 文档、URL 链接等多种方式来加载数据，然后再将原始文档按照特定切割成特定大小的文档，最后再将数据存储到向量数据库中，很少会手动录入数据。</w:t>
      </w:r>
    </w:p>
    <w:p w14:paraId="60668E25" w14:textId="77777777" w:rsidR="006E4102" w:rsidRPr="006E4102" w:rsidRDefault="006E4102" w:rsidP="006E4102">
      <w:r w:rsidRPr="006E4102">
        <w:t>所以在 RAG 应用外部，一般都会有一个额外的扩展，专门用于处理 读取数据-切割数据-存储数据 这个流程，并且这个流程非常耗时，例如上传一个 30M 的文档，需要执行加载/切割/文本嵌入，一般都会使用队列/异步进行处理，架构流程图更新如下</w:t>
      </w:r>
    </w:p>
    <w:p w14:paraId="71DFBA5C" w14:textId="66B7BF5D" w:rsidR="006E4102" w:rsidRDefault="006E4102">
      <w:r>
        <w:rPr>
          <w:noProof/>
        </w:rPr>
        <w:drawing>
          <wp:inline distT="0" distB="0" distL="0" distR="0" wp14:anchorId="32354C3F" wp14:editId="53D5230A">
            <wp:extent cx="5274310" cy="2527300"/>
            <wp:effectExtent l="0" t="0" r="2540" b="6350"/>
            <wp:docPr id="670443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436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F6F1F" w14:textId="77777777" w:rsidR="006E4102" w:rsidRPr="006E4102" w:rsidRDefault="006E4102" w:rsidP="006E4102">
      <w:r w:rsidRPr="006E4102">
        <w:t>在新的架构流程中，文档加载器起到的作用就是从各式各样的数据中提取出相应的信息，并转换成标准的 Document 组件，从而屏蔽不同类型文件的读取差异。</w:t>
      </w:r>
    </w:p>
    <w:p w14:paraId="3706F11F" w14:textId="77777777" w:rsidR="006E4102" w:rsidRPr="006E4102" w:rsidRDefault="006E4102" w:rsidP="006E4102">
      <w:r w:rsidRPr="006E4102">
        <w:t>在 LangChain 中所有文档加载器的基类为 BaseLoader，封装了统一的 5 个方法：</w:t>
      </w:r>
    </w:p>
    <w:p w14:paraId="205D0BA7" w14:textId="77777777" w:rsidR="006E4102" w:rsidRPr="006E4102" w:rsidRDefault="006E4102" w:rsidP="006E4102">
      <w:pPr>
        <w:numPr>
          <w:ilvl w:val="0"/>
          <w:numId w:val="1"/>
        </w:numPr>
      </w:pPr>
      <w:r w:rsidRPr="006E4102">
        <w:t>load()/aload()：加载和异步加载文档，返回的数据为文档列表。</w:t>
      </w:r>
    </w:p>
    <w:p w14:paraId="2C94D3E5" w14:textId="77777777" w:rsidR="006E4102" w:rsidRPr="006E4102" w:rsidRDefault="006E4102" w:rsidP="006E4102">
      <w:pPr>
        <w:numPr>
          <w:ilvl w:val="0"/>
          <w:numId w:val="1"/>
        </w:numPr>
      </w:pPr>
      <w:r w:rsidRPr="006E4102">
        <w:t>load_and_split()：传递分割器，加载并将大文档按照传入的分割器进行切割，返回的数据为分割后的文档列表。</w:t>
      </w:r>
    </w:p>
    <w:p w14:paraId="6491C3F1" w14:textId="77777777" w:rsidR="006E4102" w:rsidRPr="006E4102" w:rsidRDefault="006E4102" w:rsidP="006E4102">
      <w:pPr>
        <w:numPr>
          <w:ilvl w:val="0"/>
          <w:numId w:val="1"/>
        </w:numPr>
      </w:pPr>
      <w:r w:rsidRPr="006E4102">
        <w:t>lazy_load()/alazy_load()：懒加载和异步懒加载文档，返回的是一个迭代器，适用于传递的数据源有多份文档的情况，例如文件夹加载器，可以每次获得最新的加载文档，不需要等到所有文档都加载完毕。</w:t>
      </w:r>
    </w:p>
    <w:p w14:paraId="4716E6E4" w14:textId="77777777" w:rsidR="006E4102" w:rsidRPr="006E4102" w:rsidRDefault="006E4102" w:rsidP="006E4102">
      <w:r w:rsidRPr="006E4102">
        <w:t>在 LangChain 中封装了上百种文档加载器，几乎所有的文件都可以使用这些加载器完成数据的读取，而不需要手动去封装</w:t>
      </w:r>
    </w:p>
    <w:p w14:paraId="5A9B250D" w14:textId="0E09CF62" w:rsidR="006E4102" w:rsidRDefault="006E4102">
      <w:r>
        <w:rPr>
          <w:noProof/>
        </w:rPr>
        <w:lastRenderedPageBreak/>
        <w:drawing>
          <wp:inline distT="0" distB="0" distL="0" distR="0" wp14:anchorId="29659A46" wp14:editId="4D1FFC1F">
            <wp:extent cx="5274310" cy="2843530"/>
            <wp:effectExtent l="0" t="0" r="2540" b="0"/>
            <wp:docPr id="56095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58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0ECE" w14:textId="77777777" w:rsidR="006E4102" w:rsidRPr="006E4102" w:rsidRDefault="006E4102" w:rsidP="006E4102">
      <w:r w:rsidRPr="006E4102">
        <w:t>LangChain 文档加载器文档：</w:t>
      </w:r>
      <w:hyperlink r:id="rId7" w:tgtFrame="_blank" w:history="1">
        <w:r w:rsidRPr="006E4102">
          <w:rPr>
            <w:rStyle w:val="a3"/>
          </w:rPr>
          <w:t>https://imooc-langchain.shortvar.com/docs/integrations/document_loaders/</w:t>
        </w:r>
      </w:hyperlink>
    </w:p>
    <w:p w14:paraId="3D5CEAD9" w14:textId="77777777" w:rsidR="006E4102" w:rsidRPr="006E4102" w:rsidRDefault="006E4102" w:rsidP="006E4102">
      <w:pPr>
        <w:rPr>
          <w:b/>
          <w:bCs/>
        </w:rPr>
      </w:pPr>
      <w:r w:rsidRPr="006E4102">
        <w:rPr>
          <w:b/>
          <w:bCs/>
        </w:rPr>
        <w:t>02. TextLoader 使用技巧与源码解析</w:t>
      </w:r>
    </w:p>
    <w:p w14:paraId="30AA63F8" w14:textId="77777777" w:rsidR="006E4102" w:rsidRPr="006E4102" w:rsidRDefault="006E4102" w:rsidP="006E4102">
      <w:r w:rsidRPr="006E4102">
        <w:t>在 LangChain 中最简单的加载器组件就是 </w:t>
      </w:r>
      <w:r w:rsidRPr="006E4102">
        <w:rPr>
          <w:b/>
          <w:bCs/>
        </w:rPr>
        <w:t>TextLoader</w:t>
      </w:r>
      <w:r w:rsidRPr="006E4102">
        <w:t>，这个加载器可以加载一个文本文件（源码、markdown、text 等存储成文本结构的文件，DOC 并不是文本文件），并把整个文件的内容读入到一个 Document 对象中，同时为文档对象的 metadata 添加 source 字段用于记录源数据的来源信息。</w:t>
      </w:r>
    </w:p>
    <w:p w14:paraId="13C9F278" w14:textId="77777777" w:rsidR="006E4102" w:rsidRPr="006E4102" w:rsidRDefault="006E4102" w:rsidP="006E4102">
      <w:r w:rsidRPr="006E4102">
        <w:t>TextLoader 使用起来非常简单，传递对应的文本路径即可：</w:t>
      </w:r>
    </w:p>
    <w:p w14:paraId="4567A31C" w14:textId="77777777" w:rsidR="006E4102" w:rsidRPr="006E4102" w:rsidRDefault="006E4102" w:rsidP="006E4102">
      <w:r w:rsidRPr="006E4102">
        <w:t>示例代码</w:t>
      </w:r>
    </w:p>
    <w:p w14:paraId="43D0D72E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from langchain_community.document_loaders import TextLoader</w:t>
      </w:r>
    </w:p>
    <w:p w14:paraId="3DDBE29E" w14:textId="77777777" w:rsidR="006E4102" w:rsidRDefault="006E4102" w:rsidP="006E4102">
      <w:pPr>
        <w:rPr>
          <w:rFonts w:hint="eastAsia"/>
        </w:rPr>
      </w:pPr>
    </w:p>
    <w:p w14:paraId="3791983F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loader = TextLoader("./电商产品数据.txt", encoding="utf-8")</w:t>
      </w:r>
    </w:p>
    <w:p w14:paraId="678A8259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documents = loader.load()</w:t>
      </w:r>
    </w:p>
    <w:p w14:paraId="47B78BE3" w14:textId="77777777" w:rsidR="006E4102" w:rsidRDefault="006E4102" w:rsidP="006E4102">
      <w:pPr>
        <w:rPr>
          <w:rFonts w:hint="eastAsia"/>
        </w:rPr>
      </w:pPr>
    </w:p>
    <w:p w14:paraId="677E7175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print(documents)</w:t>
      </w:r>
    </w:p>
    <w:p w14:paraId="78D38837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print(len(documents))</w:t>
      </w:r>
    </w:p>
    <w:p w14:paraId="3923CDF8" w14:textId="661DA9B4" w:rsidR="006E4102" w:rsidRDefault="006E4102" w:rsidP="006E4102">
      <w:r>
        <w:rPr>
          <w:rFonts w:hint="eastAsia"/>
        </w:rPr>
        <w:t>print(documents[0].metadata)</w:t>
      </w:r>
    </w:p>
    <w:p w14:paraId="0BBF7796" w14:textId="77777777" w:rsidR="006E4102" w:rsidRDefault="006E4102" w:rsidP="006E4102">
      <w:r w:rsidRPr="006E4102">
        <w:t>输出内容</w:t>
      </w:r>
    </w:p>
    <w:p w14:paraId="09561F9B" w14:textId="1CA547C8" w:rsidR="006E4102" w:rsidRDefault="006E4102" w:rsidP="006E4102">
      <w:pPr>
        <w:rPr>
          <w:rFonts w:hint="eastAsia"/>
        </w:rPr>
      </w:pPr>
      <w:r>
        <w:rPr>
          <w:rFonts w:hint="eastAsia"/>
        </w:rPr>
        <w:t>[Document(page_content='xxx', metadata={'source': './电商产品数据.txt'})]</w:t>
      </w:r>
    </w:p>
    <w:p w14:paraId="4807428B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1</w:t>
      </w:r>
    </w:p>
    <w:p w14:paraId="0DD0EB62" w14:textId="5990A20A" w:rsidR="006E4102" w:rsidRDefault="006E4102" w:rsidP="006E4102">
      <w:r>
        <w:rPr>
          <w:rFonts w:hint="eastAsia"/>
        </w:rPr>
        <w:t>{'source': './电商产品数据.txt'}</w:t>
      </w:r>
    </w:p>
    <w:p w14:paraId="3AE7325D" w14:textId="77777777" w:rsidR="006E4102" w:rsidRPr="006E4102" w:rsidRDefault="006E4102" w:rsidP="006E4102">
      <w:r w:rsidRPr="006E4102">
        <w:t>TextLoader 源码底层主要通过 open 函数与对应的编码方式打开对应的文件，获取其内容，并将传递的路径信息复制到生成的文档示例中的 metadata 字段中，从而实现数据的快速加载。</w:t>
      </w:r>
    </w:p>
    <w:p w14:paraId="5283F259" w14:textId="77777777" w:rsidR="006E4102" w:rsidRPr="006E4102" w:rsidRDefault="006E4102" w:rsidP="006E4102">
      <w:r w:rsidRPr="006E4102">
        <w:t>核心源码</w:t>
      </w:r>
    </w:p>
    <w:p w14:paraId="3683722C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# langchain_community/document_loaders/text.py-&gt;TextLoader::lazy_load</w:t>
      </w:r>
    </w:p>
    <w:p w14:paraId="6BBFD3A7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>def lazy_load(self) -&gt; Iterator[Document]:</w:t>
      </w:r>
    </w:p>
    <w:p w14:paraId="3927AD6C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"""Load from file path."""</w:t>
      </w:r>
    </w:p>
    <w:p w14:paraId="4234D689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text = ""</w:t>
      </w:r>
    </w:p>
    <w:p w14:paraId="0017187F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lastRenderedPageBreak/>
        <w:t xml:space="preserve">    try:</w:t>
      </w:r>
    </w:p>
    <w:p w14:paraId="111361A2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with open(self.file_path, encoding=self.encoding) as f:</w:t>
      </w:r>
    </w:p>
    <w:p w14:paraId="2F953EBF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text = f.read()</w:t>
      </w:r>
    </w:p>
    <w:p w14:paraId="0B95040B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except UnicodeDecodeError as e:</w:t>
      </w:r>
    </w:p>
    <w:p w14:paraId="6EC8D569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if self.autodetect_encoding:</w:t>
      </w:r>
    </w:p>
    <w:p w14:paraId="29B01EEC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detected_encodings = detect_file_encodings(self.file_path)</w:t>
      </w:r>
    </w:p>
    <w:p w14:paraId="649F0E49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for encoding in detected_encodings:</w:t>
      </w:r>
    </w:p>
    <w:p w14:paraId="44F3FC75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    logger.debug(f"Trying encoding: {encoding.encoding}")</w:t>
      </w:r>
    </w:p>
    <w:p w14:paraId="5F28EA98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    try:</w:t>
      </w:r>
    </w:p>
    <w:p w14:paraId="3FBCBE1B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        with open(self.file_path, encoding=encoding.encoding) as f:</w:t>
      </w:r>
    </w:p>
    <w:p w14:paraId="46D5F96F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            text = f.read()</w:t>
      </w:r>
    </w:p>
    <w:p w14:paraId="19CEF92F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        break</w:t>
      </w:r>
    </w:p>
    <w:p w14:paraId="343A3C18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    except UnicodeDecodeError:</w:t>
      </w:r>
    </w:p>
    <w:p w14:paraId="39202B27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        continue</w:t>
      </w:r>
    </w:p>
    <w:p w14:paraId="2224471E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64C91C78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    raise RuntimeError(f"Error loading {self.file_path}") from e</w:t>
      </w:r>
    </w:p>
    <w:p w14:paraId="125607E1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097905E1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    raise RuntimeError(f"Error loading {self.file_path}") from e</w:t>
      </w:r>
    </w:p>
    <w:p w14:paraId="02E332A1" w14:textId="77777777" w:rsidR="006E4102" w:rsidRDefault="006E4102" w:rsidP="006E4102">
      <w:pPr>
        <w:rPr>
          <w:rFonts w:hint="eastAsia"/>
        </w:rPr>
      </w:pPr>
    </w:p>
    <w:p w14:paraId="6119EC34" w14:textId="77777777" w:rsidR="006E4102" w:rsidRDefault="006E4102" w:rsidP="006E4102">
      <w:pPr>
        <w:rPr>
          <w:rFonts w:hint="eastAsia"/>
        </w:rPr>
      </w:pPr>
      <w:r>
        <w:rPr>
          <w:rFonts w:hint="eastAsia"/>
        </w:rPr>
        <w:t xml:space="preserve">    metadata = {"source": str(self.file_path)}</w:t>
      </w:r>
    </w:p>
    <w:p w14:paraId="0C21ABEB" w14:textId="59A4A07B" w:rsidR="006E4102" w:rsidRDefault="006E4102" w:rsidP="006E4102">
      <w:pPr>
        <w:ind w:firstLine="420"/>
      </w:pPr>
      <w:r>
        <w:rPr>
          <w:rFonts w:hint="eastAsia"/>
        </w:rPr>
        <w:t>yield Document(page_content=text, metadata=metadata)</w:t>
      </w:r>
    </w:p>
    <w:p w14:paraId="667961AA" w14:textId="18D141B1" w:rsidR="006E4102" w:rsidRPr="006E4102" w:rsidRDefault="006E4102" w:rsidP="006E4102">
      <w:pPr>
        <w:ind w:firstLine="420"/>
        <w:rPr>
          <w:rFonts w:hint="eastAsia"/>
        </w:rPr>
      </w:pPr>
      <w:r w:rsidRPr="006E4102">
        <w:t>以 TextLoader 为例，扩展到 LangChain 封装的其他文档加载器，使用技巧都是一模一样的，</w:t>
      </w:r>
      <w:r w:rsidRPr="006E4102">
        <w:rPr>
          <w:b/>
          <w:bCs/>
        </w:rPr>
        <w:t>在实例化加载器的时候，传递对应的信息（文件路径、网址、目录等），然后调用加载器的 </w:t>
      </w:r>
      <w:r w:rsidRPr="006E4102">
        <w:t>load()</w:t>
      </w:r>
      <w:r w:rsidRPr="006E4102">
        <w:rPr>
          <w:b/>
          <w:bCs/>
        </w:rPr>
        <w:t> 方法即可一键加载文档</w:t>
      </w:r>
    </w:p>
    <w:sectPr w:rsidR="006E4102" w:rsidRPr="006E4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641040"/>
    <w:multiLevelType w:val="multilevel"/>
    <w:tmpl w:val="2024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870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D9"/>
    <w:rsid w:val="000305BA"/>
    <w:rsid w:val="00136AA0"/>
    <w:rsid w:val="001E0E99"/>
    <w:rsid w:val="004502D9"/>
    <w:rsid w:val="006E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0C952"/>
  <w15:chartTrackingRefBased/>
  <w15:docId w15:val="{447D91D0-836F-4C54-BFAB-26BD4A55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102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E4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3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ooc-langchain.shortvar.com/docs/integrations/document_load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2024-10-07T07:13:00Z</dcterms:created>
  <dcterms:modified xsi:type="dcterms:W3CDTF">2024-10-07T07:14:00Z</dcterms:modified>
</cp:coreProperties>
</file>